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26D" w:rsidRPr="000146DC" w:rsidRDefault="00D3226D" w:rsidP="009E4257">
      <w:pPr>
        <w:shd w:val="clear" w:color="auto" w:fill="E4E4E4"/>
        <w:spacing w:before="100" w:beforeAutospacing="1" w:after="100" w:afterAutospacing="1"/>
        <w:rPr>
          <w:noProof w:val="0"/>
          <w:color w:val="000000"/>
          <w:lang w:val="hu-HU"/>
        </w:rPr>
      </w:pPr>
      <w:r>
        <w:rPr>
          <w:noProof w:val="0"/>
          <w:color w:val="000000"/>
          <w:lang w:val="hu-HU"/>
        </w:rPr>
        <w:t>2</w:t>
      </w:r>
      <w:r w:rsidRPr="000146DC">
        <w:rPr>
          <w:noProof w:val="0"/>
          <w:color w:val="000000"/>
          <w:lang w:val="hu-HU"/>
        </w:rPr>
        <w:t>(0/10)</w:t>
      </w:r>
      <w:hyperlink r:id="rId4" w:tgtFrame="_blank" w:history="1">
        <w:r w:rsidRPr="000146DC">
          <w:rPr>
            <w:b/>
            <w:bCs/>
            <w:noProof w:val="0"/>
            <w:color w:val="24468A"/>
            <w:lang w:val="hu-HU"/>
          </w:rPr>
          <w:t>iluziomentes</w:t>
        </w:r>
      </w:hyperlink>
      <w:r w:rsidRPr="000146DC">
        <w:rPr>
          <w:noProof w:val="0"/>
          <w:color w:val="000000"/>
          <w:lang w:val="hu-HU"/>
        </w:rPr>
        <w:t xml:space="preserve"> (2011-04-13 20:47:48) </w:t>
      </w:r>
      <w:hyperlink r:id="rId5" w:history="1"/>
    </w:p>
    <w:p w:rsidR="00D3226D" w:rsidRPr="000146DC" w:rsidRDefault="00D3226D" w:rsidP="009E4257">
      <w:pPr>
        <w:shd w:val="clear" w:color="auto" w:fill="FFFFFF"/>
        <w:rPr>
          <w:noProof w:val="0"/>
          <w:color w:val="000000"/>
          <w:lang w:val="hu-HU"/>
        </w:rPr>
      </w:pPr>
    </w:p>
    <w:p w:rsidR="00D3226D" w:rsidRPr="000146DC" w:rsidRDefault="00D3226D" w:rsidP="009E4257">
      <w:pPr>
        <w:shd w:val="clear" w:color="auto" w:fill="FFFFFF"/>
        <w:spacing w:after="240"/>
        <w:rPr>
          <w:noProof w:val="0"/>
          <w:color w:val="000000"/>
          <w:lang w:val="hu-HU"/>
        </w:rPr>
      </w:pPr>
      <w:r w:rsidRPr="000146DC">
        <w:rPr>
          <w:noProof w:val="0"/>
          <w:color w:val="000000"/>
          <w:lang w:val="hu-HU"/>
        </w:rPr>
        <w:t xml:space="preserve">Folytatas </w:t>
      </w:r>
      <w:r w:rsidRPr="000146DC">
        <w:rPr>
          <w:noProof w:val="0"/>
          <w:color w:val="000000"/>
          <w:lang w:val="hu-HU"/>
        </w:rPr>
        <w:br/>
        <w:t xml:space="preserve">Az eloziekben lattuk hogy a makroszkopikus jelensegeknel a jelensegek egybe esnek sajat holografikus vetuleteikkel.Igy a jelensegek is holografikus vetuletei is a 4 dimenzios teridokontinuumban vagy teridogorbuletben talahatok.Tehat nem lephetik tul a 4 dimenziot.Igen am de a jelensegeket jellemzo dimenziok szama az energiasurusegi szintek fuggvenye.Ha nem haladjak meg a 4 dimenziot azt jelenti hogy az energiasurusegi szint kisebb mint barmely mas energiasurusegi szint ami a mikroszkopikus jelensegekbol adodnak.Ez matematikailag is igazolodik a konyvem legutolso reszeben a kiegeszitett kommentarban.Lattuk azt az energiasurusegi szintek targyalasanal hogy a makroszkopikus jelensegekre a legmegfelelobb keplet Y={[W/V]/[W'/V']}exp4 ahol Y energiasurusegi szint W az energia,V a terfogat amelyben az energia hat. W'esV' kezdeti allapotok, W=mvexp2, W'=m'cexp2 es elnevezzuk v/c=u az egyenlet konnyebb </w:t>
      </w:r>
      <w:r w:rsidRPr="000146DC">
        <w:rPr>
          <w:noProof w:val="0"/>
          <w:color w:val="000000"/>
          <w:lang w:val="hu-HU"/>
        </w:rPr>
        <w:br/>
        <w:t xml:space="preserve">megoldasa erdekeben.Elvegezve a natematikai muveleteket felhasznalvan a Lorenz transzformaciokat a ter kordonatoraira x,y,z, es mozgas tomegere,m valamint az idore t (relativizalt ertekeire) eljutunk egy 12 rangu egyenlethez Y=uexp12-2uexp10+uexp8 megoldjuk az egyenletet az "u"-ra vonatkozolag Megkeressuk a fugveny maximjat tudvan azt hogy talaltunk 7 u=0 gyokot es 3drb u=1 gyokot amelyekre a dimenziok szama N=(e)expYmax+b ahol a b=3 a terdimenziok szama, (e)expYmax=1 tehat N=1+3=4, Ez tehat ervenyes a v=0 sebesseg es v=c(fenysebesseg) eseteire es a novekvo sebessegekre is N=~4 a teridogorbulet stabil . </w:t>
      </w:r>
      <w:r w:rsidRPr="000146DC">
        <w:rPr>
          <w:noProof w:val="0"/>
          <w:color w:val="000000"/>
          <w:lang w:val="hu-HU"/>
        </w:rPr>
        <w:br/>
        <w:t xml:space="preserve">Van viszont 2 gyok ahol u=0,8165 Ezekre a Ymax=0,022 es (e)expYmax=1,0222 </w:t>
      </w:r>
      <w:r w:rsidRPr="000146DC">
        <w:rPr>
          <w:noProof w:val="0"/>
          <w:color w:val="000000"/>
          <w:lang w:val="hu-HU"/>
        </w:rPr>
        <w:br/>
        <w:t xml:space="preserve">Lathato hogy itt a dimenziok szama N=4,0222 tul lepi a 4 dimenziot.Ugy is mondhatjuk hogy a teridogorbulet kisse instabilla valik ez a v=244950km/sec sebessegnek felel meg </w:t>
      </w:r>
      <w:r w:rsidRPr="000146DC">
        <w:rPr>
          <w:noProof w:val="0"/>
          <w:color w:val="000000"/>
          <w:lang w:val="hu-HU"/>
        </w:rPr>
        <w:br/>
        <w:t xml:space="preserve">szerkezeti teridogörbület, mivel nem egészszámú a dimenziók száma,es &gt;4 ami talán egy átjáró kapu lehet egy másikfajta még nem ismert teridogörbületbe (parhuzamos univerzumba)? </w:t>
      </w:r>
      <w:r w:rsidRPr="000146DC">
        <w:rPr>
          <w:noProof w:val="0"/>
          <w:color w:val="000000"/>
          <w:lang w:val="hu-HU"/>
        </w:rPr>
        <w:br/>
        <w:t xml:space="preserve">Mivel a közeljövőben ilyen nagy sebességet elérni még nem tudunk, nyitott kérdés marad, hogy milyen más jelenségek megtapasztalásában lehetne részünk. Vajon valamikor megismerhetővé válik? Én már biztos nem érem meg! de vajon más/sem? </w:t>
      </w:r>
      <w:r w:rsidRPr="000146DC">
        <w:rPr>
          <w:noProof w:val="0"/>
          <w:color w:val="000000"/>
          <w:lang w:val="hu-HU"/>
        </w:rPr>
        <w:br/>
        <w:t xml:space="preserve">Miért lényeges ez a felfedezés? Azért mert a világ nem kis szamban idoutazassal foglalkozo tudosai, az utobbi idokben nagy erofesziteseket tesznek az idoutazas megvalositasahoz szukseges elmeletek kidolgozasahoz es ha lehetseges az idogep megtervezesehez, es megvalositasahoz..Az egyik legszamottevobb tudosa az angol Stephen Hawking nem reg visszavonta 30 evvel ezelotti velemenyet,es ujabb konyveben amiben reszletesen targyalja az idoutazas lehetosegeit es buktatoit, lehetonek tartja az idoutazas megvalositasat </w:t>
      </w:r>
      <w:r w:rsidRPr="000146DC">
        <w:rPr>
          <w:noProof w:val="0"/>
          <w:color w:val="000000"/>
          <w:lang w:val="hu-HU"/>
        </w:rPr>
        <w:br/>
        <w:t xml:space="preserve">Ezzel kapcsolatban bemutatnam a kovetkezo sajat elkepzelest.Lattuk hogy az elobbi egyenlet megoldasa elvezetett egy olyan sebesseghez (viszonyitva a maximali sebesseghez C0 eseteben, (anyagi reszecskek) v=0.8165x300.000=244950km/sec.Ennel a sebessegnel erjuk el a maximalis instabilitasat a 4 dimenzios teridogorbuletnek.Ha a sebesseget tovabb noveljuk az illeto anyagi reszecske atlephetik egy masik Univerzumba , ahol ez a sebesseg a minimalis hatarsebesseg lehet, es a maximalis hatarsebesseg nagyobb mint a megengedett 300.000 km/sec.Ennel a szomszedos Univerzumnal az ido iranya megfordul, a nagyobb sebessegtol halad a kisebb sebesseg fele .Ebben az esetben a mi Univerzumunkbol kilepo anyagi reszecske a 244950km/sec sebessegnel, tovabb novelve sebesseget a az ido forditott iranyaban halad, megvalositvan ezaltal az idoutazast. Az anyagi reszecske a 300000 km/sec sebességnél visszterhet a mi teridogorbuletunkbe, aminek a stabilitasa mar megint nagy (4 dimenzio) Vannak matematikus tudosok akik a CERN orias reszecske gyorsitojaban tervezett hadron utkozteteseknel (a sebesseg a fenysebesseg kozeliben) nem csak az orias HIGS bozon megjeleneset varjak,hanem fekete juk megjeleneset es a hernyoszeru osszekoto csatornak kialakulasat is. Igy mint meglepetes megjelenhet az idoutaztatasa a keletkezo reszecskeknek. Tulajdonkepen a reszecske ezen feketejukon athaladva egy nasik teridogorbuletben vagy a jelenlegi teridogorbuletnek egy masik pontjan fogja talalni magat.Anelkul hogy a jelenseg reszletes leirasahoz folyamodnek, megallapithato,hogy a ket idoutazast megkozelito elmelet nagyon hasonlit egymashoz.Mind ket esetben a rászecske (nyugalmi tömeggel rendelkező test) egy kis idore elhagyja a mi teridogörbületünket. Ennek a megállapításnak amit később talán kisérletileg is majd lehet igazolni nagyon nagy jelentősége lehet az Univerzum fejlődésének vizsgálatában, de még a reszecske fizikában is. </w:t>
      </w:r>
      <w:r w:rsidRPr="000146DC">
        <w:rPr>
          <w:noProof w:val="0"/>
          <w:color w:val="000000"/>
          <w:lang w:val="hu-HU"/>
        </w:rPr>
        <w:br/>
        <w:t xml:space="preserve">A jelen pillanatban a neutrinok esetében még nincs eldöntve, hogy nyugalmi tömegük zéró vagy nagyobb mint zéró. A tahyionok esetében viszont amik csak akkor vesznek fel reaális tömeget, ha sebességük nagyobb mint a fény sebessége, más teridogörbületből (párhuzamos univerzumból) jöhetnek. És akkor a v&gt;244950km/sec sebességnél már a mi Univerzumunkban is kimutathatok lehetnek? A netrinok esetében viszont, ha a nyugalmi tömegük nagyobb mint zéró, akkor a sebességük növekedésével a tömegük nőni fog. Ha ez a maximális sebesség a 244950km/sec alatt marad, akkor az Univerzumunk tömege állandoan nő, és tart a kritikus érték fele, ami okozhatja majd az univerzum tágulásának megállását és elvezethet ennek összehúzúdásához. Ez az összehúzódás viszont a folytonos és fokozatos tömegnövekedéssel együtt előidézheti az univerzum feketejukká való átalakulását, amelynek számtalan változata állhat elő. Még egy újabb Big-bang is lehetséges. Mindez természetesen csak “filozofálás” a mostanig ismert jelenségek felhasználásával”. A jövő továbbra is megismerhetetlen, megjósolhatatlan, és ez nem is annyira rossz dolog, azonban az új sebességhatár az anyagivilágban, egy izgalmas, új tudományágot nyithat meg. </w:t>
      </w:r>
      <w:r w:rsidRPr="000146DC">
        <w:rPr>
          <w:noProof w:val="0"/>
          <w:color w:val="000000"/>
          <w:lang w:val="hu-HU"/>
        </w:rPr>
        <w:br/>
        <w:t xml:space="preserve">Ez a teny hogy a sebbessegablak kozlekedesi folyosot jelent ket univerzum kozott elgondolkoztat arrol,hogy vajon ez a szomszedos Univerzum nem csak egy atjaro univerzum egy harmadikhoz esetleg egy negyedikhez?? Mik lehetnek ezeknek a szomszedos univerzumoknak a jellemzoik?? Holografikus vetuleteik hany dimenziot hoznak letre.? Szamtalan kerdest tehetunk fel amik most meg ezen a kutatoi uton megvalaszthatatlanok maradnak, </w:t>
      </w:r>
      <w:r w:rsidRPr="000146DC">
        <w:rPr>
          <w:noProof w:val="0"/>
          <w:color w:val="000000"/>
          <w:lang w:val="hu-HU"/>
        </w:rPr>
        <w:br/>
        <w:t xml:space="preserve">Vajon meg meddig?Ez adhatja meg az inditast mas kutatasok elkezdesehez.??? </w:t>
      </w:r>
      <w:r w:rsidRPr="000146DC">
        <w:rPr>
          <w:noProof w:val="0"/>
          <w:color w:val="000000"/>
          <w:lang w:val="hu-HU"/>
        </w:rPr>
        <w:br/>
        <w:t xml:space="preserve">Lehet hogy az ember szamara ez orokre megoldatlan marad. A Termtonel marad a megoldas titka orokre.Ez alazatra kesztet mindnyajunkat, meg a legnagyobb tudosokat is….. </w:t>
      </w:r>
      <w:r w:rsidRPr="000146DC">
        <w:rPr>
          <w:noProof w:val="0"/>
          <w:color w:val="000000"/>
          <w:lang w:val="hu-HU"/>
        </w:rPr>
        <w:br/>
        <w:t xml:space="preserve">Ezennel a kitero utan belepunk egy masik tartomanyba.A feny sebesseget meghalado sebessegek sugarzsok tartomanyaba.Kidolgozott kepletem kikeruli a Lorenz transzformaciokat es megengedi a sebesseg novekedeset.Ez kovetkezes kepeen az energiasurusegi szintek novekedesehez es ez altal a dimenziok szamanak novekedesehez vezet.Itt mar nem lenyeges, hogy csupan csak az elektromagneses termeszetu sugarzasokra gondoljunk.Egyes ezoteria tudomanyokkal foglalkozo tudosok Univerzumunk megszuleteset a sugarzas fennye fagyasanak nevezte.Azaz a Big-bang mar nem annyira egyertelmu mint astandard elmeletben.Azonban meg mindig elkepzelheto hogy a fennye fagyas pillanataban amikor a sebesseg "leesik a 300000km/sec-ra azenergiasuruseg&gt; mint 10exp19 GeV es az ebbol adodo homerseklet&gt;10exp32 kelvin fok,a big-beng nagy robbanas megnyitja alehetoseget a gravitonok megjelenesere es agravitacios ter kialakulasara,a kezdeti univerzum tagulasara.Szmitasaim szerint a kezdet kezdeten t=0sec a kovetkezo allapot volt lehetseges:a dimenziok szama 12 a sugarzas altal hordozott energia </w:t>
      </w:r>
      <w:r w:rsidRPr="000146DC">
        <w:rPr>
          <w:noProof w:val="0"/>
          <w:color w:val="000000"/>
          <w:lang w:val="hu-HU"/>
        </w:rPr>
        <w:br/>
        <w:t xml:space="preserve">e=2*10exp20GeV, az univerzum terfogata V=5.12*10exp-88 kobcentimeter.az energia suruseg .4*10exp120 GeV/kobcentimeter.A sugarzas hullamhossza, </w:t>
      </w:r>
      <w:r w:rsidRPr="000146DC">
        <w:rPr>
          <w:noProof w:val="0"/>
          <w:color w:val="000000"/>
          <w:lang w:val="hu-HU"/>
        </w:rPr>
        <w:br/>
        <w:t>10exp-48 cm.Ezzel asugarzassal elindulo rezgesido t=~0,35*10exp-60sec.Ez lenne teridogorbuletunknek es univerzumunk szuletesenek pillanata.Ebben az idoben minden kolcsonhatas meg egyben volt.A standard model nagyon szepenleirja az elkepzelt esemenyeket a plank ido t=10exp-43sec utan.Erre most nem szeretnek kiterni ezt elfogadom.Azonban vanegy kis ismeretlen a sotet anyag es sotet energia megjelenese.Ez mar felborithatja a standard modelt.Szerintem ezt ugy lehetne feloldani, ha elfogadjuk hogy nem egy zart hanem nyitott univerzummal allunk szemben.ez annal is erdekesebb mert a legujabb kutatasok alapjan kiderult hogy csupan 4.5% az univerzum lathato anyaga 70% sotet energia es 24,5% sotet anyag.Az univerzumunk egyelore tagul tovabb es a sotet energia es sotet anyag fokozatosan no.Tehat megjosolni ezek utan az univerzumunk alakulasat egyenesen lehetetlen.Teny az ha a sotet anyag es sotet energia is holografikus vetulet amit meg nem ismertunk meg de talan megismerheto akkor mar a vilagegyetemunk jovoje talan megismerhetobbe valhat.A vilagegyetemunk nyitottsagara mutat az a teny is hogy feltetlezni lehet a tahyionok letezesenek valosagat.Viszont tudott dolog az hogy a tahyionok tomege imaginarius marad a vc tartomanyba kerul.Azonban ebben az esetben az ido es a ter imaginariusokka valnak.Tehat ha beszelhetnenk teridogorbuletrol az a mai ismereteinknek megfeleloen csak imaginarius lehet.Igy atahyionok vilaga a mi teridogorbuletunkben szamunkra erzekelhetetlen.Tehat a tahyionok vilaga csak egy masik parhuzamos univerzumban lehetseges.Meg probaltam eljatszani ezzel a gondolattal taln nem csak a magam szorakoztatasara hanem elkepzelni egy masfajta teridogorbuletet.Alkalmazva az ismert torvenyeket amik uralkodnak a mi univerzumunkban a tahyionok vilagaban nagyon erdekes kovetkeztetesekre jutottam.Ezeket majd egy kovetkezo interven</w:t>
      </w:r>
      <w:r>
        <w:rPr>
          <w:noProof w:val="0"/>
          <w:color w:val="000000"/>
          <w:lang w:val="hu-HU"/>
        </w:rPr>
        <w:t>ciomban fogom bemutatni.</w:t>
      </w:r>
    </w:p>
    <w:sectPr w:rsidR="00D3226D" w:rsidRPr="000146DC" w:rsidSect="00D3226D">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displayVerticalDrawingGridEvery w:val="2"/>
  <w:characterSpacingControl w:val="doNotCompress"/>
  <w:compat/>
  <w:rsids>
    <w:rsidRoot w:val="000146DC"/>
    <w:rsid w:val="000146DC"/>
    <w:rsid w:val="00046086"/>
    <w:rsid w:val="000D26FB"/>
    <w:rsid w:val="005D7731"/>
    <w:rsid w:val="00801421"/>
    <w:rsid w:val="00933768"/>
    <w:rsid w:val="009522E2"/>
    <w:rsid w:val="00CB794B"/>
    <w:rsid w:val="00CF6004"/>
    <w:rsid w:val="00D20591"/>
    <w:rsid w:val="00D3226D"/>
    <w:rsid w:val="00D92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3768"/>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0146DC"/>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0146DC"/>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0146DC"/>
    <w:rPr>
      <w:b/>
      <w:bCs/>
    </w:rPr>
  </w:style>
  <w:style w:type="paragraph" w:customStyle="1" w:styleId="commenthead1">
    <w:name w:val="comment_head1"/>
    <w:basedOn w:val="Normal"/>
    <w:rsid w:val="000146DC"/>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0146DC"/>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divs>
    <w:div w:id="27336970">
      <w:bodyDiv w:val="1"/>
      <w:marLeft w:val="0"/>
      <w:marRight w:val="0"/>
      <w:marTop w:val="0"/>
      <w:marBottom w:val="0"/>
      <w:divBdr>
        <w:top w:val="none" w:sz="0" w:space="0" w:color="auto"/>
        <w:left w:val="none" w:sz="0" w:space="0" w:color="auto"/>
        <w:bottom w:val="none" w:sz="0" w:space="0" w:color="auto"/>
        <w:right w:val="none" w:sz="0" w:space="0" w:color="auto"/>
      </w:divBdr>
      <w:divsChild>
        <w:div w:id="1809973638">
          <w:marLeft w:val="0"/>
          <w:marRight w:val="0"/>
          <w:marTop w:val="0"/>
          <w:marBottom w:val="0"/>
          <w:divBdr>
            <w:top w:val="none" w:sz="0" w:space="0" w:color="auto"/>
            <w:left w:val="none" w:sz="0" w:space="0" w:color="auto"/>
            <w:bottom w:val="none" w:sz="0" w:space="0" w:color="auto"/>
            <w:right w:val="none" w:sz="0" w:space="0" w:color="auto"/>
          </w:divBdr>
          <w:divsChild>
            <w:div w:id="227809324">
              <w:marLeft w:val="0"/>
              <w:marRight w:val="0"/>
              <w:marTop w:val="0"/>
              <w:marBottom w:val="0"/>
              <w:divBdr>
                <w:top w:val="none" w:sz="0" w:space="0" w:color="auto"/>
                <w:left w:val="none" w:sz="0" w:space="0" w:color="auto"/>
                <w:bottom w:val="none" w:sz="0" w:space="0" w:color="auto"/>
                <w:right w:val="none" w:sz="0" w:space="0" w:color="auto"/>
              </w:divBdr>
              <w:divsChild>
                <w:div w:id="495847511">
                  <w:marLeft w:val="0"/>
                  <w:marRight w:val="0"/>
                  <w:marTop w:val="0"/>
                  <w:marBottom w:val="0"/>
                  <w:divBdr>
                    <w:top w:val="none" w:sz="0" w:space="0" w:color="auto"/>
                    <w:left w:val="none" w:sz="0" w:space="0" w:color="auto"/>
                    <w:bottom w:val="none" w:sz="0" w:space="0" w:color="auto"/>
                    <w:right w:val="none" w:sz="0" w:space="0" w:color="auto"/>
                  </w:divBdr>
                  <w:divsChild>
                    <w:div w:id="845826627">
                      <w:marLeft w:val="30"/>
                      <w:marRight w:val="30"/>
                      <w:marTop w:val="0"/>
                      <w:marBottom w:val="0"/>
                      <w:divBdr>
                        <w:top w:val="none" w:sz="0" w:space="0" w:color="auto"/>
                        <w:left w:val="none" w:sz="0" w:space="0" w:color="auto"/>
                        <w:bottom w:val="none" w:sz="0" w:space="0" w:color="auto"/>
                        <w:right w:val="none" w:sz="0" w:space="0" w:color="auto"/>
                      </w:divBdr>
                      <w:divsChild>
                        <w:div w:id="1652366739">
                          <w:marLeft w:val="0"/>
                          <w:marRight w:val="0"/>
                          <w:marTop w:val="0"/>
                          <w:marBottom w:val="0"/>
                          <w:divBdr>
                            <w:top w:val="none" w:sz="0" w:space="0" w:color="auto"/>
                            <w:left w:val="none" w:sz="0" w:space="0" w:color="auto"/>
                            <w:bottom w:val="none" w:sz="0" w:space="0" w:color="auto"/>
                            <w:right w:val="none" w:sz="0" w:space="0" w:color="auto"/>
                          </w:divBdr>
                          <w:divsChild>
                            <w:div w:id="170342937">
                              <w:marLeft w:val="0"/>
                              <w:marRight w:val="0"/>
                              <w:marTop w:val="0"/>
                              <w:marBottom w:val="0"/>
                              <w:divBdr>
                                <w:top w:val="none" w:sz="0" w:space="0" w:color="auto"/>
                                <w:left w:val="none" w:sz="0" w:space="0" w:color="auto"/>
                                <w:bottom w:val="none" w:sz="0" w:space="0" w:color="auto"/>
                                <w:right w:val="none" w:sz="0" w:space="0" w:color="auto"/>
                              </w:divBdr>
                              <w:divsChild>
                                <w:div w:id="812796905">
                                  <w:marLeft w:val="0"/>
                                  <w:marRight w:val="0"/>
                                  <w:marTop w:val="0"/>
                                  <w:marBottom w:val="0"/>
                                  <w:divBdr>
                                    <w:top w:val="none" w:sz="0" w:space="0" w:color="auto"/>
                                    <w:left w:val="none" w:sz="0" w:space="0" w:color="auto"/>
                                    <w:bottom w:val="none" w:sz="0" w:space="0" w:color="auto"/>
                                    <w:right w:val="none" w:sz="0" w:space="0" w:color="auto"/>
                                  </w:divBdr>
                                </w:div>
                                <w:div w:id="1354916100">
                                  <w:marLeft w:val="0"/>
                                  <w:marRight w:val="0"/>
                                  <w:marTop w:val="80"/>
                                  <w:marBottom w:val="80"/>
                                  <w:divBdr>
                                    <w:top w:val="none" w:sz="0" w:space="0" w:color="auto"/>
                                    <w:left w:val="none" w:sz="0" w:space="0" w:color="auto"/>
                                    <w:bottom w:val="none" w:sz="0" w:space="0" w:color="auto"/>
                                    <w:right w:val="none" w:sz="0" w:space="0" w:color="auto"/>
                                  </w:divBdr>
                                </w:div>
                              </w:divsChild>
                            </w:div>
                            <w:div w:id="175510354">
                              <w:marLeft w:val="0"/>
                              <w:marRight w:val="0"/>
                              <w:marTop w:val="0"/>
                              <w:marBottom w:val="0"/>
                              <w:divBdr>
                                <w:top w:val="none" w:sz="0" w:space="0" w:color="auto"/>
                                <w:left w:val="none" w:sz="0" w:space="0" w:color="auto"/>
                                <w:bottom w:val="none" w:sz="0" w:space="0" w:color="auto"/>
                                <w:right w:val="none" w:sz="0" w:space="0" w:color="auto"/>
                              </w:divBdr>
                              <w:divsChild>
                                <w:div w:id="299313308">
                                  <w:marLeft w:val="0"/>
                                  <w:marRight w:val="0"/>
                                  <w:marTop w:val="80"/>
                                  <w:marBottom w:val="80"/>
                                  <w:divBdr>
                                    <w:top w:val="none" w:sz="0" w:space="0" w:color="auto"/>
                                    <w:left w:val="none" w:sz="0" w:space="0" w:color="auto"/>
                                    <w:bottom w:val="none" w:sz="0" w:space="0" w:color="auto"/>
                                    <w:right w:val="none" w:sz="0" w:space="0" w:color="auto"/>
                                  </w:divBdr>
                                </w:div>
                                <w:div w:id="509098909">
                                  <w:marLeft w:val="0"/>
                                  <w:marRight w:val="0"/>
                                  <w:marTop w:val="0"/>
                                  <w:marBottom w:val="0"/>
                                  <w:divBdr>
                                    <w:top w:val="none" w:sz="0" w:space="0" w:color="auto"/>
                                    <w:left w:val="none" w:sz="0" w:space="0" w:color="auto"/>
                                    <w:bottom w:val="none" w:sz="0" w:space="0" w:color="auto"/>
                                    <w:right w:val="none" w:sz="0" w:space="0" w:color="auto"/>
                                  </w:divBdr>
                                </w:div>
                              </w:divsChild>
                            </w:div>
                            <w:div w:id="182868289">
                              <w:marLeft w:val="0"/>
                              <w:marRight w:val="0"/>
                              <w:marTop w:val="0"/>
                              <w:marBottom w:val="0"/>
                              <w:divBdr>
                                <w:top w:val="none" w:sz="0" w:space="0" w:color="auto"/>
                                <w:left w:val="none" w:sz="0" w:space="0" w:color="auto"/>
                                <w:bottom w:val="none" w:sz="0" w:space="0" w:color="auto"/>
                                <w:right w:val="none" w:sz="0" w:space="0" w:color="auto"/>
                              </w:divBdr>
                              <w:divsChild>
                                <w:div w:id="1457674950">
                                  <w:marLeft w:val="0"/>
                                  <w:marRight w:val="0"/>
                                  <w:marTop w:val="80"/>
                                  <w:marBottom w:val="80"/>
                                  <w:divBdr>
                                    <w:top w:val="none" w:sz="0" w:space="0" w:color="auto"/>
                                    <w:left w:val="none" w:sz="0" w:space="0" w:color="auto"/>
                                    <w:bottom w:val="none" w:sz="0" w:space="0" w:color="auto"/>
                                    <w:right w:val="none" w:sz="0" w:space="0" w:color="auto"/>
                                  </w:divBdr>
                                </w:div>
                                <w:div w:id="1512842458">
                                  <w:marLeft w:val="0"/>
                                  <w:marRight w:val="0"/>
                                  <w:marTop w:val="0"/>
                                  <w:marBottom w:val="0"/>
                                  <w:divBdr>
                                    <w:top w:val="none" w:sz="0" w:space="0" w:color="auto"/>
                                    <w:left w:val="none" w:sz="0" w:space="0" w:color="auto"/>
                                    <w:bottom w:val="none" w:sz="0" w:space="0" w:color="auto"/>
                                    <w:right w:val="none" w:sz="0" w:space="0" w:color="auto"/>
                                  </w:divBdr>
                                </w:div>
                              </w:divsChild>
                            </w:div>
                            <w:div w:id="184026886">
                              <w:marLeft w:val="0"/>
                              <w:marRight w:val="0"/>
                              <w:marTop w:val="0"/>
                              <w:marBottom w:val="0"/>
                              <w:divBdr>
                                <w:top w:val="none" w:sz="0" w:space="0" w:color="auto"/>
                                <w:left w:val="none" w:sz="0" w:space="0" w:color="auto"/>
                                <w:bottom w:val="none" w:sz="0" w:space="0" w:color="auto"/>
                                <w:right w:val="none" w:sz="0" w:space="0" w:color="auto"/>
                              </w:divBdr>
                              <w:divsChild>
                                <w:div w:id="1110317247">
                                  <w:marLeft w:val="0"/>
                                  <w:marRight w:val="0"/>
                                  <w:marTop w:val="0"/>
                                  <w:marBottom w:val="0"/>
                                  <w:divBdr>
                                    <w:top w:val="none" w:sz="0" w:space="0" w:color="auto"/>
                                    <w:left w:val="none" w:sz="0" w:space="0" w:color="auto"/>
                                    <w:bottom w:val="none" w:sz="0" w:space="0" w:color="auto"/>
                                    <w:right w:val="none" w:sz="0" w:space="0" w:color="auto"/>
                                  </w:divBdr>
                                </w:div>
                                <w:div w:id="1665860121">
                                  <w:marLeft w:val="0"/>
                                  <w:marRight w:val="0"/>
                                  <w:marTop w:val="80"/>
                                  <w:marBottom w:val="80"/>
                                  <w:divBdr>
                                    <w:top w:val="none" w:sz="0" w:space="0" w:color="auto"/>
                                    <w:left w:val="none" w:sz="0" w:space="0" w:color="auto"/>
                                    <w:bottom w:val="none" w:sz="0" w:space="0" w:color="auto"/>
                                    <w:right w:val="none" w:sz="0" w:space="0" w:color="auto"/>
                                  </w:divBdr>
                                </w:div>
                              </w:divsChild>
                            </w:div>
                            <w:div w:id="224688004">
                              <w:marLeft w:val="0"/>
                              <w:marRight w:val="0"/>
                              <w:marTop w:val="0"/>
                              <w:marBottom w:val="0"/>
                              <w:divBdr>
                                <w:top w:val="none" w:sz="0" w:space="0" w:color="auto"/>
                                <w:left w:val="none" w:sz="0" w:space="0" w:color="auto"/>
                                <w:bottom w:val="none" w:sz="0" w:space="0" w:color="auto"/>
                                <w:right w:val="none" w:sz="0" w:space="0" w:color="auto"/>
                              </w:divBdr>
                              <w:divsChild>
                                <w:div w:id="806969257">
                                  <w:marLeft w:val="0"/>
                                  <w:marRight w:val="0"/>
                                  <w:marTop w:val="80"/>
                                  <w:marBottom w:val="80"/>
                                  <w:divBdr>
                                    <w:top w:val="none" w:sz="0" w:space="0" w:color="auto"/>
                                    <w:left w:val="none" w:sz="0" w:space="0" w:color="auto"/>
                                    <w:bottom w:val="none" w:sz="0" w:space="0" w:color="auto"/>
                                    <w:right w:val="none" w:sz="0" w:space="0" w:color="auto"/>
                                  </w:divBdr>
                                </w:div>
                                <w:div w:id="1032998115">
                                  <w:marLeft w:val="0"/>
                                  <w:marRight w:val="0"/>
                                  <w:marTop w:val="0"/>
                                  <w:marBottom w:val="0"/>
                                  <w:divBdr>
                                    <w:top w:val="none" w:sz="0" w:space="0" w:color="auto"/>
                                    <w:left w:val="none" w:sz="0" w:space="0" w:color="auto"/>
                                    <w:bottom w:val="none" w:sz="0" w:space="0" w:color="auto"/>
                                    <w:right w:val="none" w:sz="0" w:space="0" w:color="auto"/>
                                  </w:divBdr>
                                  <w:divsChild>
                                    <w:div w:id="1033962381">
                                      <w:marLeft w:val="0"/>
                                      <w:marRight w:val="0"/>
                                      <w:marTop w:val="0"/>
                                      <w:marBottom w:val="0"/>
                                      <w:divBdr>
                                        <w:top w:val="none" w:sz="0" w:space="0" w:color="auto"/>
                                        <w:left w:val="none" w:sz="0" w:space="0" w:color="auto"/>
                                        <w:bottom w:val="none" w:sz="0" w:space="0" w:color="auto"/>
                                        <w:right w:val="none" w:sz="0" w:space="0" w:color="auto"/>
                                      </w:divBdr>
                                    </w:div>
                                    <w:div w:id="19256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44308">
                              <w:marLeft w:val="0"/>
                              <w:marRight w:val="0"/>
                              <w:marTop w:val="0"/>
                              <w:marBottom w:val="100"/>
                              <w:divBdr>
                                <w:top w:val="none" w:sz="0" w:space="0" w:color="auto"/>
                                <w:left w:val="none" w:sz="0" w:space="0" w:color="auto"/>
                                <w:bottom w:val="none" w:sz="0" w:space="0" w:color="auto"/>
                                <w:right w:val="none" w:sz="0" w:space="0" w:color="auto"/>
                              </w:divBdr>
                            </w:div>
                            <w:div w:id="746344125">
                              <w:marLeft w:val="0"/>
                              <w:marRight w:val="0"/>
                              <w:marTop w:val="0"/>
                              <w:marBottom w:val="0"/>
                              <w:divBdr>
                                <w:top w:val="none" w:sz="0" w:space="0" w:color="auto"/>
                                <w:left w:val="none" w:sz="0" w:space="0" w:color="auto"/>
                                <w:bottom w:val="none" w:sz="0" w:space="0" w:color="auto"/>
                                <w:right w:val="none" w:sz="0" w:space="0" w:color="auto"/>
                              </w:divBdr>
                              <w:divsChild>
                                <w:div w:id="27723307">
                                  <w:marLeft w:val="0"/>
                                  <w:marRight w:val="0"/>
                                  <w:marTop w:val="80"/>
                                  <w:marBottom w:val="80"/>
                                  <w:divBdr>
                                    <w:top w:val="none" w:sz="0" w:space="0" w:color="auto"/>
                                    <w:left w:val="none" w:sz="0" w:space="0" w:color="auto"/>
                                    <w:bottom w:val="none" w:sz="0" w:space="0" w:color="auto"/>
                                    <w:right w:val="none" w:sz="0" w:space="0" w:color="auto"/>
                                  </w:divBdr>
                                </w:div>
                                <w:div w:id="573003805">
                                  <w:marLeft w:val="0"/>
                                  <w:marRight w:val="0"/>
                                  <w:marTop w:val="0"/>
                                  <w:marBottom w:val="0"/>
                                  <w:divBdr>
                                    <w:top w:val="none" w:sz="0" w:space="0" w:color="auto"/>
                                    <w:left w:val="none" w:sz="0" w:space="0" w:color="auto"/>
                                    <w:bottom w:val="none" w:sz="0" w:space="0" w:color="auto"/>
                                    <w:right w:val="none" w:sz="0" w:space="0" w:color="auto"/>
                                  </w:divBdr>
                                </w:div>
                              </w:divsChild>
                            </w:div>
                            <w:div w:id="774516605">
                              <w:marLeft w:val="0"/>
                              <w:marRight w:val="0"/>
                              <w:marTop w:val="0"/>
                              <w:marBottom w:val="0"/>
                              <w:divBdr>
                                <w:top w:val="none" w:sz="0" w:space="0" w:color="auto"/>
                                <w:left w:val="none" w:sz="0" w:space="0" w:color="auto"/>
                                <w:bottom w:val="none" w:sz="0" w:space="0" w:color="auto"/>
                                <w:right w:val="none" w:sz="0" w:space="0" w:color="auto"/>
                              </w:divBdr>
                              <w:divsChild>
                                <w:div w:id="117452367">
                                  <w:marLeft w:val="0"/>
                                  <w:marRight w:val="0"/>
                                  <w:marTop w:val="0"/>
                                  <w:marBottom w:val="0"/>
                                  <w:divBdr>
                                    <w:top w:val="none" w:sz="0" w:space="0" w:color="auto"/>
                                    <w:left w:val="none" w:sz="0" w:space="0" w:color="auto"/>
                                    <w:bottom w:val="none" w:sz="0" w:space="0" w:color="auto"/>
                                    <w:right w:val="none" w:sz="0" w:space="0" w:color="auto"/>
                                  </w:divBdr>
                                </w:div>
                                <w:div w:id="579828919">
                                  <w:marLeft w:val="0"/>
                                  <w:marRight w:val="0"/>
                                  <w:marTop w:val="80"/>
                                  <w:marBottom w:val="80"/>
                                  <w:divBdr>
                                    <w:top w:val="none" w:sz="0" w:space="0" w:color="auto"/>
                                    <w:left w:val="none" w:sz="0" w:space="0" w:color="auto"/>
                                    <w:bottom w:val="none" w:sz="0" w:space="0" w:color="auto"/>
                                    <w:right w:val="none" w:sz="0" w:space="0" w:color="auto"/>
                                  </w:divBdr>
                                </w:div>
                              </w:divsChild>
                            </w:div>
                            <w:div w:id="812598673">
                              <w:marLeft w:val="0"/>
                              <w:marRight w:val="0"/>
                              <w:marTop w:val="0"/>
                              <w:marBottom w:val="0"/>
                              <w:divBdr>
                                <w:top w:val="none" w:sz="0" w:space="0" w:color="auto"/>
                                <w:left w:val="none" w:sz="0" w:space="0" w:color="auto"/>
                                <w:bottom w:val="none" w:sz="0" w:space="0" w:color="auto"/>
                                <w:right w:val="none" w:sz="0" w:space="0" w:color="auto"/>
                              </w:divBdr>
                              <w:divsChild>
                                <w:div w:id="63453224">
                                  <w:marLeft w:val="0"/>
                                  <w:marRight w:val="0"/>
                                  <w:marTop w:val="0"/>
                                  <w:marBottom w:val="0"/>
                                  <w:divBdr>
                                    <w:top w:val="none" w:sz="0" w:space="0" w:color="auto"/>
                                    <w:left w:val="none" w:sz="0" w:space="0" w:color="auto"/>
                                    <w:bottom w:val="none" w:sz="0" w:space="0" w:color="auto"/>
                                    <w:right w:val="none" w:sz="0" w:space="0" w:color="auto"/>
                                  </w:divBdr>
                                </w:div>
                                <w:div w:id="1823695583">
                                  <w:marLeft w:val="0"/>
                                  <w:marRight w:val="0"/>
                                  <w:marTop w:val="80"/>
                                  <w:marBottom w:val="80"/>
                                  <w:divBdr>
                                    <w:top w:val="none" w:sz="0" w:space="0" w:color="auto"/>
                                    <w:left w:val="none" w:sz="0" w:space="0" w:color="auto"/>
                                    <w:bottom w:val="none" w:sz="0" w:space="0" w:color="auto"/>
                                    <w:right w:val="none" w:sz="0" w:space="0" w:color="auto"/>
                                  </w:divBdr>
                                </w:div>
                              </w:divsChild>
                            </w:div>
                            <w:div w:id="932785219">
                              <w:marLeft w:val="0"/>
                              <w:marRight w:val="0"/>
                              <w:marTop w:val="0"/>
                              <w:marBottom w:val="0"/>
                              <w:divBdr>
                                <w:top w:val="none" w:sz="0" w:space="0" w:color="auto"/>
                                <w:left w:val="none" w:sz="0" w:space="0" w:color="auto"/>
                                <w:bottom w:val="none" w:sz="0" w:space="0" w:color="auto"/>
                                <w:right w:val="none" w:sz="0" w:space="0" w:color="auto"/>
                              </w:divBdr>
                              <w:divsChild>
                                <w:div w:id="531847819">
                                  <w:marLeft w:val="0"/>
                                  <w:marRight w:val="0"/>
                                  <w:marTop w:val="0"/>
                                  <w:marBottom w:val="0"/>
                                  <w:divBdr>
                                    <w:top w:val="none" w:sz="0" w:space="0" w:color="auto"/>
                                    <w:left w:val="none" w:sz="0" w:space="0" w:color="auto"/>
                                    <w:bottom w:val="none" w:sz="0" w:space="0" w:color="auto"/>
                                    <w:right w:val="none" w:sz="0" w:space="0" w:color="auto"/>
                                  </w:divBdr>
                                </w:div>
                                <w:div w:id="687487495">
                                  <w:marLeft w:val="0"/>
                                  <w:marRight w:val="0"/>
                                  <w:marTop w:val="80"/>
                                  <w:marBottom w:val="80"/>
                                  <w:divBdr>
                                    <w:top w:val="none" w:sz="0" w:space="0" w:color="auto"/>
                                    <w:left w:val="none" w:sz="0" w:space="0" w:color="auto"/>
                                    <w:bottom w:val="none" w:sz="0" w:space="0" w:color="auto"/>
                                    <w:right w:val="none" w:sz="0" w:space="0" w:color="auto"/>
                                  </w:divBdr>
                                </w:div>
                              </w:divsChild>
                            </w:div>
                            <w:div w:id="1048651332">
                              <w:marLeft w:val="0"/>
                              <w:marRight w:val="0"/>
                              <w:marTop w:val="0"/>
                              <w:marBottom w:val="0"/>
                              <w:divBdr>
                                <w:top w:val="none" w:sz="0" w:space="0" w:color="auto"/>
                                <w:left w:val="none" w:sz="0" w:space="0" w:color="auto"/>
                                <w:bottom w:val="none" w:sz="0" w:space="0" w:color="auto"/>
                                <w:right w:val="none" w:sz="0" w:space="0" w:color="auto"/>
                              </w:divBdr>
                              <w:divsChild>
                                <w:div w:id="1056319639">
                                  <w:marLeft w:val="0"/>
                                  <w:marRight w:val="0"/>
                                  <w:marTop w:val="80"/>
                                  <w:marBottom w:val="80"/>
                                  <w:divBdr>
                                    <w:top w:val="none" w:sz="0" w:space="0" w:color="auto"/>
                                    <w:left w:val="none" w:sz="0" w:space="0" w:color="auto"/>
                                    <w:bottom w:val="none" w:sz="0" w:space="0" w:color="auto"/>
                                    <w:right w:val="none" w:sz="0" w:space="0" w:color="auto"/>
                                  </w:divBdr>
                                </w:div>
                                <w:div w:id="1241675833">
                                  <w:marLeft w:val="0"/>
                                  <w:marRight w:val="0"/>
                                  <w:marTop w:val="0"/>
                                  <w:marBottom w:val="0"/>
                                  <w:divBdr>
                                    <w:top w:val="none" w:sz="0" w:space="0" w:color="auto"/>
                                    <w:left w:val="none" w:sz="0" w:space="0" w:color="auto"/>
                                    <w:bottom w:val="none" w:sz="0" w:space="0" w:color="auto"/>
                                    <w:right w:val="none" w:sz="0" w:space="0" w:color="auto"/>
                                  </w:divBdr>
                                </w:div>
                              </w:divsChild>
                            </w:div>
                            <w:div w:id="1226334596">
                              <w:marLeft w:val="0"/>
                              <w:marRight w:val="0"/>
                              <w:marTop w:val="0"/>
                              <w:marBottom w:val="0"/>
                              <w:divBdr>
                                <w:top w:val="none" w:sz="0" w:space="0" w:color="auto"/>
                                <w:left w:val="none" w:sz="0" w:space="0" w:color="auto"/>
                                <w:bottom w:val="none" w:sz="0" w:space="0" w:color="auto"/>
                                <w:right w:val="none" w:sz="0" w:space="0" w:color="auto"/>
                              </w:divBdr>
                              <w:divsChild>
                                <w:div w:id="1102335144">
                                  <w:marLeft w:val="0"/>
                                  <w:marRight w:val="0"/>
                                  <w:marTop w:val="0"/>
                                  <w:marBottom w:val="0"/>
                                  <w:divBdr>
                                    <w:top w:val="none" w:sz="0" w:space="0" w:color="auto"/>
                                    <w:left w:val="none" w:sz="0" w:space="0" w:color="auto"/>
                                    <w:bottom w:val="none" w:sz="0" w:space="0" w:color="auto"/>
                                    <w:right w:val="none" w:sz="0" w:space="0" w:color="auto"/>
                                  </w:divBdr>
                                </w:div>
                                <w:div w:id="1759447066">
                                  <w:marLeft w:val="0"/>
                                  <w:marRight w:val="0"/>
                                  <w:marTop w:val="80"/>
                                  <w:marBottom w:val="80"/>
                                  <w:divBdr>
                                    <w:top w:val="none" w:sz="0" w:space="0" w:color="auto"/>
                                    <w:left w:val="none" w:sz="0" w:space="0" w:color="auto"/>
                                    <w:bottom w:val="none" w:sz="0" w:space="0" w:color="auto"/>
                                    <w:right w:val="none" w:sz="0" w:space="0" w:color="auto"/>
                                  </w:divBdr>
                                </w:div>
                              </w:divsChild>
                            </w:div>
                            <w:div w:id="1255288853">
                              <w:marLeft w:val="0"/>
                              <w:marRight w:val="0"/>
                              <w:marTop w:val="0"/>
                              <w:marBottom w:val="0"/>
                              <w:divBdr>
                                <w:top w:val="none" w:sz="0" w:space="0" w:color="auto"/>
                                <w:left w:val="none" w:sz="0" w:space="0" w:color="auto"/>
                                <w:bottom w:val="none" w:sz="0" w:space="0" w:color="auto"/>
                                <w:right w:val="none" w:sz="0" w:space="0" w:color="auto"/>
                              </w:divBdr>
                              <w:divsChild>
                                <w:div w:id="22826631">
                                  <w:marLeft w:val="0"/>
                                  <w:marRight w:val="0"/>
                                  <w:marTop w:val="0"/>
                                  <w:marBottom w:val="0"/>
                                  <w:divBdr>
                                    <w:top w:val="none" w:sz="0" w:space="0" w:color="auto"/>
                                    <w:left w:val="none" w:sz="0" w:space="0" w:color="auto"/>
                                    <w:bottom w:val="none" w:sz="0" w:space="0" w:color="auto"/>
                                    <w:right w:val="none" w:sz="0" w:space="0" w:color="auto"/>
                                  </w:divBdr>
                                </w:div>
                                <w:div w:id="1055859046">
                                  <w:marLeft w:val="0"/>
                                  <w:marRight w:val="0"/>
                                  <w:marTop w:val="80"/>
                                  <w:marBottom w:val="80"/>
                                  <w:divBdr>
                                    <w:top w:val="none" w:sz="0" w:space="0" w:color="auto"/>
                                    <w:left w:val="none" w:sz="0" w:space="0" w:color="auto"/>
                                    <w:bottom w:val="none" w:sz="0" w:space="0" w:color="auto"/>
                                    <w:right w:val="none" w:sz="0" w:space="0" w:color="auto"/>
                                  </w:divBdr>
                                </w:div>
                              </w:divsChild>
                            </w:div>
                            <w:div w:id="1256596874">
                              <w:marLeft w:val="0"/>
                              <w:marRight w:val="0"/>
                              <w:marTop w:val="0"/>
                              <w:marBottom w:val="0"/>
                              <w:divBdr>
                                <w:top w:val="none" w:sz="0" w:space="0" w:color="auto"/>
                                <w:left w:val="none" w:sz="0" w:space="0" w:color="auto"/>
                                <w:bottom w:val="none" w:sz="0" w:space="0" w:color="auto"/>
                                <w:right w:val="none" w:sz="0" w:space="0" w:color="auto"/>
                              </w:divBdr>
                              <w:divsChild>
                                <w:div w:id="159463416">
                                  <w:marLeft w:val="0"/>
                                  <w:marRight w:val="0"/>
                                  <w:marTop w:val="80"/>
                                  <w:marBottom w:val="80"/>
                                  <w:divBdr>
                                    <w:top w:val="none" w:sz="0" w:space="0" w:color="auto"/>
                                    <w:left w:val="none" w:sz="0" w:space="0" w:color="auto"/>
                                    <w:bottom w:val="none" w:sz="0" w:space="0" w:color="auto"/>
                                    <w:right w:val="none" w:sz="0" w:space="0" w:color="auto"/>
                                  </w:divBdr>
                                </w:div>
                                <w:div w:id="2127583318">
                                  <w:marLeft w:val="0"/>
                                  <w:marRight w:val="0"/>
                                  <w:marTop w:val="0"/>
                                  <w:marBottom w:val="0"/>
                                  <w:divBdr>
                                    <w:top w:val="none" w:sz="0" w:space="0" w:color="auto"/>
                                    <w:left w:val="none" w:sz="0" w:space="0" w:color="auto"/>
                                    <w:bottom w:val="none" w:sz="0" w:space="0" w:color="auto"/>
                                    <w:right w:val="none" w:sz="0" w:space="0" w:color="auto"/>
                                  </w:divBdr>
                                </w:div>
                              </w:divsChild>
                            </w:div>
                            <w:div w:id="1316375631">
                              <w:marLeft w:val="0"/>
                              <w:marRight w:val="0"/>
                              <w:marTop w:val="0"/>
                              <w:marBottom w:val="0"/>
                              <w:divBdr>
                                <w:top w:val="none" w:sz="0" w:space="0" w:color="auto"/>
                                <w:left w:val="none" w:sz="0" w:space="0" w:color="auto"/>
                                <w:bottom w:val="none" w:sz="0" w:space="0" w:color="auto"/>
                                <w:right w:val="none" w:sz="0" w:space="0" w:color="auto"/>
                              </w:divBdr>
                              <w:divsChild>
                                <w:div w:id="732967795">
                                  <w:marLeft w:val="0"/>
                                  <w:marRight w:val="0"/>
                                  <w:marTop w:val="0"/>
                                  <w:marBottom w:val="0"/>
                                  <w:divBdr>
                                    <w:top w:val="none" w:sz="0" w:space="0" w:color="auto"/>
                                    <w:left w:val="none" w:sz="0" w:space="0" w:color="auto"/>
                                    <w:bottom w:val="none" w:sz="0" w:space="0" w:color="auto"/>
                                    <w:right w:val="none" w:sz="0" w:space="0" w:color="auto"/>
                                  </w:divBdr>
                                </w:div>
                                <w:div w:id="1378507394">
                                  <w:marLeft w:val="0"/>
                                  <w:marRight w:val="0"/>
                                  <w:marTop w:val="80"/>
                                  <w:marBottom w:val="80"/>
                                  <w:divBdr>
                                    <w:top w:val="none" w:sz="0" w:space="0" w:color="auto"/>
                                    <w:left w:val="none" w:sz="0" w:space="0" w:color="auto"/>
                                    <w:bottom w:val="none" w:sz="0" w:space="0" w:color="auto"/>
                                    <w:right w:val="none" w:sz="0" w:space="0" w:color="auto"/>
                                  </w:divBdr>
                                </w:div>
                              </w:divsChild>
                            </w:div>
                            <w:div w:id="1456825698">
                              <w:marLeft w:val="0"/>
                              <w:marRight w:val="0"/>
                              <w:marTop w:val="0"/>
                              <w:marBottom w:val="0"/>
                              <w:divBdr>
                                <w:top w:val="none" w:sz="0" w:space="0" w:color="auto"/>
                                <w:left w:val="none" w:sz="0" w:space="0" w:color="auto"/>
                                <w:bottom w:val="none" w:sz="0" w:space="0" w:color="auto"/>
                                <w:right w:val="none" w:sz="0" w:space="0" w:color="auto"/>
                              </w:divBdr>
                              <w:divsChild>
                                <w:div w:id="652564599">
                                  <w:marLeft w:val="0"/>
                                  <w:marRight w:val="0"/>
                                  <w:marTop w:val="0"/>
                                  <w:marBottom w:val="0"/>
                                  <w:divBdr>
                                    <w:top w:val="none" w:sz="0" w:space="0" w:color="auto"/>
                                    <w:left w:val="none" w:sz="0" w:space="0" w:color="auto"/>
                                    <w:bottom w:val="none" w:sz="0" w:space="0" w:color="auto"/>
                                    <w:right w:val="none" w:sz="0" w:space="0" w:color="auto"/>
                                  </w:divBdr>
                                </w:div>
                                <w:div w:id="2039575389">
                                  <w:marLeft w:val="0"/>
                                  <w:marRight w:val="0"/>
                                  <w:marTop w:val="80"/>
                                  <w:marBottom w:val="80"/>
                                  <w:divBdr>
                                    <w:top w:val="none" w:sz="0" w:space="0" w:color="auto"/>
                                    <w:left w:val="none" w:sz="0" w:space="0" w:color="auto"/>
                                    <w:bottom w:val="none" w:sz="0" w:space="0" w:color="auto"/>
                                    <w:right w:val="none" w:sz="0" w:space="0" w:color="auto"/>
                                  </w:divBdr>
                                </w:div>
                              </w:divsChild>
                            </w:div>
                            <w:div w:id="1478573380">
                              <w:marLeft w:val="0"/>
                              <w:marRight w:val="0"/>
                              <w:marTop w:val="0"/>
                              <w:marBottom w:val="0"/>
                              <w:divBdr>
                                <w:top w:val="none" w:sz="0" w:space="0" w:color="auto"/>
                                <w:left w:val="none" w:sz="0" w:space="0" w:color="auto"/>
                                <w:bottom w:val="none" w:sz="0" w:space="0" w:color="auto"/>
                                <w:right w:val="none" w:sz="0" w:space="0" w:color="auto"/>
                              </w:divBdr>
                              <w:divsChild>
                                <w:div w:id="333535968">
                                  <w:marLeft w:val="0"/>
                                  <w:marRight w:val="0"/>
                                  <w:marTop w:val="80"/>
                                  <w:marBottom w:val="80"/>
                                  <w:divBdr>
                                    <w:top w:val="none" w:sz="0" w:space="0" w:color="auto"/>
                                    <w:left w:val="none" w:sz="0" w:space="0" w:color="auto"/>
                                    <w:bottom w:val="none" w:sz="0" w:space="0" w:color="auto"/>
                                    <w:right w:val="none" w:sz="0" w:space="0" w:color="auto"/>
                                  </w:divBdr>
                                </w:div>
                                <w:div w:id="1038506628">
                                  <w:marLeft w:val="0"/>
                                  <w:marRight w:val="0"/>
                                  <w:marTop w:val="0"/>
                                  <w:marBottom w:val="0"/>
                                  <w:divBdr>
                                    <w:top w:val="none" w:sz="0" w:space="0" w:color="auto"/>
                                    <w:left w:val="none" w:sz="0" w:space="0" w:color="auto"/>
                                    <w:bottom w:val="none" w:sz="0" w:space="0" w:color="auto"/>
                                    <w:right w:val="none" w:sz="0" w:space="0" w:color="auto"/>
                                  </w:divBdr>
                                </w:div>
                              </w:divsChild>
                            </w:div>
                            <w:div w:id="1619986336">
                              <w:marLeft w:val="0"/>
                              <w:marRight w:val="0"/>
                              <w:marTop w:val="0"/>
                              <w:marBottom w:val="0"/>
                              <w:divBdr>
                                <w:top w:val="none" w:sz="0" w:space="0" w:color="auto"/>
                                <w:left w:val="none" w:sz="0" w:space="0" w:color="auto"/>
                                <w:bottom w:val="none" w:sz="0" w:space="0" w:color="auto"/>
                                <w:right w:val="none" w:sz="0" w:space="0" w:color="auto"/>
                              </w:divBdr>
                              <w:divsChild>
                                <w:div w:id="462240027">
                                  <w:marLeft w:val="0"/>
                                  <w:marRight w:val="0"/>
                                  <w:marTop w:val="80"/>
                                  <w:marBottom w:val="80"/>
                                  <w:divBdr>
                                    <w:top w:val="none" w:sz="0" w:space="0" w:color="auto"/>
                                    <w:left w:val="none" w:sz="0" w:space="0" w:color="auto"/>
                                    <w:bottom w:val="none" w:sz="0" w:space="0" w:color="auto"/>
                                    <w:right w:val="none" w:sz="0" w:space="0" w:color="auto"/>
                                  </w:divBdr>
                                </w:div>
                                <w:div w:id="1966764888">
                                  <w:marLeft w:val="0"/>
                                  <w:marRight w:val="0"/>
                                  <w:marTop w:val="0"/>
                                  <w:marBottom w:val="0"/>
                                  <w:divBdr>
                                    <w:top w:val="none" w:sz="0" w:space="0" w:color="auto"/>
                                    <w:left w:val="none" w:sz="0" w:space="0" w:color="auto"/>
                                    <w:bottom w:val="none" w:sz="0" w:space="0" w:color="auto"/>
                                    <w:right w:val="none" w:sz="0" w:space="0" w:color="auto"/>
                                  </w:divBdr>
                                </w:div>
                              </w:divsChild>
                            </w:div>
                            <w:div w:id="1872767515">
                              <w:marLeft w:val="0"/>
                              <w:marRight w:val="0"/>
                              <w:marTop w:val="0"/>
                              <w:marBottom w:val="0"/>
                              <w:divBdr>
                                <w:top w:val="none" w:sz="0" w:space="0" w:color="auto"/>
                                <w:left w:val="none" w:sz="0" w:space="0" w:color="auto"/>
                                <w:bottom w:val="none" w:sz="0" w:space="0" w:color="auto"/>
                                <w:right w:val="none" w:sz="0" w:space="0" w:color="auto"/>
                              </w:divBdr>
                              <w:divsChild>
                                <w:div w:id="992562091">
                                  <w:marLeft w:val="0"/>
                                  <w:marRight w:val="0"/>
                                  <w:marTop w:val="0"/>
                                  <w:marBottom w:val="0"/>
                                  <w:divBdr>
                                    <w:top w:val="none" w:sz="0" w:space="0" w:color="auto"/>
                                    <w:left w:val="none" w:sz="0" w:space="0" w:color="auto"/>
                                    <w:bottom w:val="none" w:sz="0" w:space="0" w:color="auto"/>
                                    <w:right w:val="none" w:sz="0" w:space="0" w:color="auto"/>
                                  </w:divBdr>
                                </w:div>
                              </w:divsChild>
                            </w:div>
                            <w:div w:id="1880509480">
                              <w:marLeft w:val="0"/>
                              <w:marRight w:val="0"/>
                              <w:marTop w:val="0"/>
                              <w:marBottom w:val="0"/>
                              <w:divBdr>
                                <w:top w:val="none" w:sz="0" w:space="0" w:color="auto"/>
                                <w:left w:val="none" w:sz="0" w:space="0" w:color="auto"/>
                                <w:bottom w:val="none" w:sz="0" w:space="0" w:color="auto"/>
                                <w:right w:val="none" w:sz="0" w:space="0" w:color="auto"/>
                              </w:divBdr>
                              <w:divsChild>
                                <w:div w:id="1428388325">
                                  <w:marLeft w:val="0"/>
                                  <w:marRight w:val="0"/>
                                  <w:marTop w:val="80"/>
                                  <w:marBottom w:val="80"/>
                                  <w:divBdr>
                                    <w:top w:val="none" w:sz="0" w:space="0" w:color="auto"/>
                                    <w:left w:val="none" w:sz="0" w:space="0" w:color="auto"/>
                                    <w:bottom w:val="none" w:sz="0" w:space="0" w:color="auto"/>
                                    <w:right w:val="none" w:sz="0" w:space="0" w:color="auto"/>
                                  </w:divBdr>
                                </w:div>
                                <w:div w:id="18060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53539">
      <w:bodyDiv w:val="1"/>
      <w:marLeft w:val="0"/>
      <w:marRight w:val="0"/>
      <w:marTop w:val="0"/>
      <w:marBottom w:val="0"/>
      <w:divBdr>
        <w:top w:val="none" w:sz="0" w:space="0" w:color="auto"/>
        <w:left w:val="none" w:sz="0" w:space="0" w:color="auto"/>
        <w:bottom w:val="none" w:sz="0" w:space="0" w:color="auto"/>
        <w:right w:val="none" w:sz="0" w:space="0" w:color="auto"/>
      </w:divBdr>
      <w:divsChild>
        <w:div w:id="926576589">
          <w:marLeft w:val="0"/>
          <w:marRight w:val="0"/>
          <w:marTop w:val="0"/>
          <w:marBottom w:val="0"/>
          <w:divBdr>
            <w:top w:val="none" w:sz="0" w:space="0" w:color="auto"/>
            <w:left w:val="none" w:sz="0" w:space="0" w:color="auto"/>
            <w:bottom w:val="none" w:sz="0" w:space="0" w:color="auto"/>
            <w:right w:val="none" w:sz="0" w:space="0" w:color="auto"/>
          </w:divBdr>
          <w:divsChild>
            <w:div w:id="1160803538">
              <w:marLeft w:val="0"/>
              <w:marRight w:val="0"/>
              <w:marTop w:val="0"/>
              <w:marBottom w:val="0"/>
              <w:divBdr>
                <w:top w:val="none" w:sz="0" w:space="0" w:color="auto"/>
                <w:left w:val="none" w:sz="0" w:space="0" w:color="auto"/>
                <w:bottom w:val="none" w:sz="0" w:space="0" w:color="auto"/>
                <w:right w:val="none" w:sz="0" w:space="0" w:color="auto"/>
              </w:divBdr>
              <w:divsChild>
                <w:div w:id="14814234">
                  <w:marLeft w:val="0"/>
                  <w:marRight w:val="0"/>
                  <w:marTop w:val="0"/>
                  <w:marBottom w:val="0"/>
                  <w:divBdr>
                    <w:top w:val="none" w:sz="0" w:space="0" w:color="auto"/>
                    <w:left w:val="none" w:sz="0" w:space="0" w:color="auto"/>
                    <w:bottom w:val="none" w:sz="0" w:space="0" w:color="auto"/>
                    <w:right w:val="none" w:sz="0" w:space="0" w:color="auto"/>
                  </w:divBdr>
                  <w:divsChild>
                    <w:div w:id="1278097418">
                      <w:marLeft w:val="30"/>
                      <w:marRight w:val="30"/>
                      <w:marTop w:val="0"/>
                      <w:marBottom w:val="0"/>
                      <w:divBdr>
                        <w:top w:val="none" w:sz="0" w:space="0" w:color="auto"/>
                        <w:left w:val="none" w:sz="0" w:space="0" w:color="auto"/>
                        <w:bottom w:val="none" w:sz="0" w:space="0" w:color="auto"/>
                        <w:right w:val="none" w:sz="0" w:space="0" w:color="auto"/>
                      </w:divBdr>
                      <w:divsChild>
                        <w:div w:id="1246381390">
                          <w:marLeft w:val="0"/>
                          <w:marRight w:val="0"/>
                          <w:marTop w:val="0"/>
                          <w:marBottom w:val="0"/>
                          <w:divBdr>
                            <w:top w:val="none" w:sz="0" w:space="0" w:color="auto"/>
                            <w:left w:val="none" w:sz="0" w:space="0" w:color="auto"/>
                            <w:bottom w:val="none" w:sz="0" w:space="0" w:color="auto"/>
                            <w:right w:val="none" w:sz="0" w:space="0" w:color="auto"/>
                          </w:divBdr>
                          <w:divsChild>
                            <w:div w:id="522937683">
                              <w:marLeft w:val="0"/>
                              <w:marRight w:val="0"/>
                              <w:marTop w:val="0"/>
                              <w:marBottom w:val="0"/>
                              <w:divBdr>
                                <w:top w:val="none" w:sz="0" w:space="0" w:color="auto"/>
                                <w:left w:val="none" w:sz="0" w:space="0" w:color="auto"/>
                                <w:bottom w:val="none" w:sz="0" w:space="0" w:color="auto"/>
                                <w:right w:val="none" w:sz="0" w:space="0" w:color="auto"/>
                              </w:divBdr>
                              <w:divsChild>
                                <w:div w:id="146289194">
                                  <w:marLeft w:val="0"/>
                                  <w:marRight w:val="0"/>
                                  <w:marTop w:val="0"/>
                                  <w:marBottom w:val="0"/>
                                  <w:divBdr>
                                    <w:top w:val="none" w:sz="0" w:space="0" w:color="auto"/>
                                    <w:left w:val="none" w:sz="0" w:space="0" w:color="auto"/>
                                    <w:bottom w:val="none" w:sz="0" w:space="0" w:color="auto"/>
                                    <w:right w:val="none" w:sz="0" w:space="0" w:color="auto"/>
                                  </w:divBdr>
                                </w:div>
                                <w:div w:id="342900898">
                                  <w:marLeft w:val="0"/>
                                  <w:marRight w:val="0"/>
                                  <w:marTop w:val="0"/>
                                  <w:marBottom w:val="0"/>
                                  <w:divBdr>
                                    <w:top w:val="none" w:sz="0" w:space="0" w:color="auto"/>
                                    <w:left w:val="none" w:sz="0" w:space="0" w:color="auto"/>
                                    <w:bottom w:val="none" w:sz="0" w:space="0" w:color="auto"/>
                                    <w:right w:val="none" w:sz="0" w:space="0" w:color="auto"/>
                                  </w:divBdr>
                                </w:div>
                                <w:div w:id="562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622587">
      <w:bodyDiv w:val="1"/>
      <w:marLeft w:val="0"/>
      <w:marRight w:val="0"/>
      <w:marTop w:val="0"/>
      <w:marBottom w:val="0"/>
      <w:divBdr>
        <w:top w:val="none" w:sz="0" w:space="0" w:color="auto"/>
        <w:left w:val="none" w:sz="0" w:space="0" w:color="auto"/>
        <w:bottom w:val="none" w:sz="0" w:space="0" w:color="auto"/>
        <w:right w:val="none" w:sz="0" w:space="0" w:color="auto"/>
      </w:divBdr>
      <w:divsChild>
        <w:div w:id="1385250380">
          <w:marLeft w:val="0"/>
          <w:marRight w:val="0"/>
          <w:marTop w:val="0"/>
          <w:marBottom w:val="0"/>
          <w:divBdr>
            <w:top w:val="none" w:sz="0" w:space="0" w:color="auto"/>
            <w:left w:val="none" w:sz="0" w:space="0" w:color="auto"/>
            <w:bottom w:val="none" w:sz="0" w:space="0" w:color="auto"/>
            <w:right w:val="none" w:sz="0" w:space="0" w:color="auto"/>
          </w:divBdr>
          <w:divsChild>
            <w:div w:id="1150247608">
              <w:marLeft w:val="0"/>
              <w:marRight w:val="0"/>
              <w:marTop w:val="0"/>
              <w:marBottom w:val="0"/>
              <w:divBdr>
                <w:top w:val="none" w:sz="0" w:space="0" w:color="auto"/>
                <w:left w:val="none" w:sz="0" w:space="0" w:color="auto"/>
                <w:bottom w:val="none" w:sz="0" w:space="0" w:color="auto"/>
                <w:right w:val="none" w:sz="0" w:space="0" w:color="auto"/>
              </w:divBdr>
              <w:divsChild>
                <w:div w:id="817451959">
                  <w:marLeft w:val="0"/>
                  <w:marRight w:val="0"/>
                  <w:marTop w:val="0"/>
                  <w:marBottom w:val="0"/>
                  <w:divBdr>
                    <w:top w:val="none" w:sz="0" w:space="0" w:color="auto"/>
                    <w:left w:val="none" w:sz="0" w:space="0" w:color="auto"/>
                    <w:bottom w:val="none" w:sz="0" w:space="0" w:color="auto"/>
                    <w:right w:val="none" w:sz="0" w:space="0" w:color="auto"/>
                  </w:divBdr>
                  <w:divsChild>
                    <w:div w:id="2033264470">
                      <w:marLeft w:val="45"/>
                      <w:marRight w:val="45"/>
                      <w:marTop w:val="0"/>
                      <w:marBottom w:val="0"/>
                      <w:divBdr>
                        <w:top w:val="none" w:sz="0" w:space="0" w:color="auto"/>
                        <w:left w:val="none" w:sz="0" w:space="0" w:color="auto"/>
                        <w:bottom w:val="none" w:sz="0" w:space="0" w:color="auto"/>
                        <w:right w:val="none" w:sz="0" w:space="0" w:color="auto"/>
                      </w:divBdr>
                      <w:divsChild>
                        <w:div w:id="5741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4.hu" TargetMode="External"/><Relationship Id="rId4" Type="http://schemas.openxmlformats.org/officeDocument/2006/relationships/hyperlink" Target="http://www.gamestar.hu/profil/iluziom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1452</Words>
  <Characters>8277</Characters>
  <Application>Microsoft Office Word</Application>
  <DocSecurity>0</DocSecurity>
  <Lines>68</Lines>
  <Paragraphs>19</Paragraphs>
  <ScaleCrop>false</ScaleCrop>
  <Company/>
  <LinksUpToDate>false</LinksUpToDate>
  <CharactersWithSpaces>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cp:lastModifiedBy>Moldovan Bela</cp:lastModifiedBy>
  <cp:revision>1</cp:revision>
  <dcterms:created xsi:type="dcterms:W3CDTF">2011-06-10T09:58:00Z</dcterms:created>
  <dcterms:modified xsi:type="dcterms:W3CDTF">2011-06-10T09:58:00Z</dcterms:modified>
</cp:coreProperties>
</file>