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7" w:rsidRDefault="002C6FF7" w:rsidP="002C6FF7">
      <w:pPr>
        <w:jc w:val="center"/>
        <w:rPr>
          <w:b/>
        </w:rPr>
      </w:pPr>
      <w:r>
        <w:rPr>
          <w:b/>
        </w:rPr>
        <w:t>A geotermikus energia feltárásának és hasznosításának lehetőségei Kárpátalján</w:t>
      </w:r>
    </w:p>
    <w:p w:rsidR="002C6FF7" w:rsidRDefault="002C6FF7" w:rsidP="002C6FF7">
      <w:pPr>
        <w:jc w:val="center"/>
      </w:pPr>
      <w:proofErr w:type="spellStart"/>
      <w:r w:rsidRPr="00DA5934">
        <w:t>Ködöböcz-Gerzsenyi</w:t>
      </w:r>
      <w:proofErr w:type="spellEnd"/>
      <w:r w:rsidRPr="00DA5934">
        <w:t xml:space="preserve"> Ilona</w:t>
      </w:r>
    </w:p>
    <w:p w:rsidR="002C6FF7" w:rsidRPr="00DA5934" w:rsidRDefault="002C6FF7" w:rsidP="002C6FF7">
      <w:pPr>
        <w:jc w:val="center"/>
      </w:pPr>
      <w:r>
        <w:t>Kárpátalja</w:t>
      </w:r>
    </w:p>
    <w:p w:rsidR="002C6FF7" w:rsidRDefault="002C6FF7" w:rsidP="002C6FF7">
      <w:pPr>
        <w:jc w:val="center"/>
      </w:pPr>
    </w:p>
    <w:p w:rsidR="002C6FF7" w:rsidRDefault="002C6FF7" w:rsidP="002C6FF7">
      <w:pPr>
        <w:ind w:firstLine="708"/>
        <w:jc w:val="both"/>
      </w:pPr>
      <w:r>
        <w:t xml:space="preserve">Kárpátalja tekintetében a megújuló energiaforrások közül a geotermikus energiakészletek érdemelnek kiemelt figyelmet. A megyében évtizedek óta ismert néhány természetes hőforrás, viszont a szisztematikus energetikai célú feltárás még várat magára. Olyan érdekes vízösszetételekkel találkozhatunk, melyek gazdagok ásványi anyagokban. Néhány közülük világviszonylatban is jelentős paraméterekkel rendelkezik.  </w:t>
      </w:r>
    </w:p>
    <w:p w:rsidR="002C6FF7" w:rsidRDefault="002C6FF7" w:rsidP="002C6FF7">
      <w:pPr>
        <w:ind w:firstLine="708"/>
        <w:jc w:val="both"/>
      </w:pPr>
      <w:r>
        <w:t xml:space="preserve">A Beregszászi Geológiai Szolgálat kutatási eredményeiből arra a következtetésre juthatunk, hogy Kárpátalján is jelentős szerephez juthatna ez az energiaforrás felhasználva a megye síkvidéki területein található nagy kiterjedésű </w:t>
      </w:r>
      <w:proofErr w:type="spellStart"/>
      <w:r>
        <w:t>u.n</w:t>
      </w:r>
      <w:proofErr w:type="spellEnd"/>
      <w:r>
        <w:t>. „meleg mezők”</w:t>
      </w:r>
      <w:proofErr w:type="spellStart"/>
      <w:r>
        <w:t>-et</w:t>
      </w:r>
      <w:proofErr w:type="spellEnd"/>
      <w:r>
        <w:t xml:space="preserve"> (50°C-os izotermák 520-600 m mélységben húzódnak, 4200 méter mélységben 2l0 °C hőmérsékletű</w:t>
      </w:r>
      <w:r w:rsidRPr="00EE4423">
        <w:t xml:space="preserve"> földtani rétegeket</w:t>
      </w:r>
      <w:r w:rsidRPr="002C6FF7">
        <w:t xml:space="preserve"> </w:t>
      </w:r>
      <w:r>
        <w:t>mutattak ki).</w:t>
      </w:r>
    </w:p>
    <w:p w:rsidR="002C6FF7" w:rsidRDefault="00E7048E" w:rsidP="002C6FF7">
      <w:pPr>
        <w:ind w:firstLine="708"/>
        <w:jc w:val="both"/>
      </w:pPr>
      <w:r>
        <w:t xml:space="preserve">A geotermikus energia hasznosítása a megyében jelenleg kizárólag gyógy- és rekreációs célokat szolgál. </w:t>
      </w:r>
      <w:r w:rsidR="002C6FF7">
        <w:t xml:space="preserve">Az energiahasznosítást a két állam (Ukrajna és Magyarország) közösen és integráltan is </w:t>
      </w:r>
      <w:r>
        <w:t>megoldhatná (</w:t>
      </w:r>
      <w:r w:rsidR="002C6FF7">
        <w:t>a legközelebbi termál</w:t>
      </w:r>
      <w:r>
        <w:t>kút</w:t>
      </w:r>
      <w:r w:rsidR="002C6FF7">
        <w:t xml:space="preserve"> csupán néhány száz méterre található az államhatártól</w:t>
      </w:r>
      <w:r>
        <w:t>)</w:t>
      </w:r>
      <w:r w:rsidR="002C6FF7">
        <w:t xml:space="preserve">. </w:t>
      </w:r>
      <w:r>
        <w:t>Az ú</w:t>
      </w:r>
      <w:r w:rsidR="002C6FF7">
        <w:t>jabb termál-energetikai feltárásokhoz</w:t>
      </w:r>
      <w:r>
        <w:t xml:space="preserve"> viszont</w:t>
      </w:r>
      <w:r w:rsidR="002C6FF7">
        <w:t xml:space="preserve"> további hidrogeológiai vizsgálatok szükségesek. </w:t>
      </w:r>
      <w:r>
        <w:t>E</w:t>
      </w:r>
      <w:r w:rsidR="002C6FF7">
        <w:t>bben az irányban</w:t>
      </w:r>
      <w:r>
        <w:t xml:space="preserve"> </w:t>
      </w:r>
      <w:r w:rsidR="002C6FF7">
        <w:t>kezdeményezünk kutatásokat</w:t>
      </w:r>
      <w:r>
        <w:t xml:space="preserve"> a jövőben</w:t>
      </w:r>
      <w:r w:rsidR="002C6FF7">
        <w:t xml:space="preserve">. </w:t>
      </w:r>
    </w:p>
    <w:p w:rsidR="002C6FF7" w:rsidRDefault="002C6FF7" w:rsidP="002C6FF7">
      <w:pPr>
        <w:ind w:firstLine="708"/>
        <w:jc w:val="both"/>
      </w:pPr>
    </w:p>
    <w:p w:rsidR="00C46604" w:rsidRDefault="00C46604"/>
    <w:sectPr w:rsidR="00C4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FF7"/>
    <w:rsid w:val="002C6FF7"/>
    <w:rsid w:val="00C46604"/>
    <w:rsid w:val="00E7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2011-05-26T12:25:00Z</dcterms:created>
  <dcterms:modified xsi:type="dcterms:W3CDTF">2011-05-26T12:47:00Z</dcterms:modified>
</cp:coreProperties>
</file>